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FADBA" w14:textId="64DD235A" w:rsidR="0049583C" w:rsidRPr="0049583C" w:rsidRDefault="00593F8D" w:rsidP="0049583C">
      <w:pPr>
        <w:jc w:val="right"/>
      </w:pPr>
      <w:r>
        <w:rPr>
          <w:rFonts w:ascii="Arial" w:hAnsi="Arial" w:cs="Arial"/>
          <w:sz w:val="32"/>
        </w:rPr>
        <w:t>6</w:t>
      </w:r>
      <w:r w:rsidR="008C6175">
        <w:rPr>
          <w:rFonts w:ascii="Arial" w:hAnsi="Arial" w:cs="Arial"/>
          <w:sz w:val="32"/>
        </w:rPr>
        <w:t>B</w:t>
      </w:r>
    </w:p>
    <w:p w14:paraId="21887411" w14:textId="77777777" w:rsidR="0049583C" w:rsidRPr="0049583C" w:rsidRDefault="0049583C" w:rsidP="0049583C">
      <w:pPr>
        <w:pStyle w:val="Nadpis2"/>
        <w:jc w:val="center"/>
        <w:rPr>
          <w:color w:val="auto"/>
        </w:rPr>
      </w:pPr>
      <w:r w:rsidRPr="0049583C">
        <w:rPr>
          <w:color w:val="auto"/>
        </w:rPr>
        <w:t>Město Roudnice nad Labem</w:t>
      </w:r>
    </w:p>
    <w:p w14:paraId="0AD96C32" w14:textId="77777777" w:rsidR="0049583C" w:rsidRPr="0049583C" w:rsidRDefault="0049583C" w:rsidP="0049583C">
      <w:pPr>
        <w:jc w:val="center"/>
        <w:rPr>
          <w:rFonts w:ascii="Arial" w:hAnsi="Arial" w:cs="Arial"/>
          <w:sz w:val="32"/>
        </w:rPr>
      </w:pPr>
      <w:r w:rsidRPr="0049583C">
        <w:rPr>
          <w:rFonts w:ascii="Arial" w:hAnsi="Arial" w:cs="Arial"/>
          <w:sz w:val="32"/>
        </w:rPr>
        <w:t>Odbor ekonomický a školský</w:t>
      </w:r>
    </w:p>
    <w:p w14:paraId="52188099" w14:textId="77777777" w:rsidR="0049583C" w:rsidRDefault="0049583C" w:rsidP="0049583C">
      <w:pPr>
        <w:rPr>
          <w:rFonts w:ascii="Arial" w:hAnsi="Arial" w:cs="Arial"/>
        </w:rPr>
      </w:pPr>
    </w:p>
    <w:p w14:paraId="110A3D89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50E75CFA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56E6C31A" w14:textId="77777777" w:rsidR="0049583C" w:rsidRPr="0004722A" w:rsidRDefault="0049583C" w:rsidP="0049583C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Informace o RO provedených radou města</w:t>
      </w:r>
    </w:p>
    <w:p w14:paraId="6DD7A5F1" w14:textId="7F2F4CA2" w:rsidR="0049583C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8C6175">
        <w:rPr>
          <w:rFonts w:ascii="Arial" w:hAnsi="Arial" w:cs="Arial"/>
        </w:rPr>
        <w:t>09</w:t>
      </w:r>
      <w:r>
        <w:rPr>
          <w:rFonts w:ascii="Arial" w:hAnsi="Arial" w:cs="Arial"/>
        </w:rPr>
        <w:t>.0</w:t>
      </w:r>
      <w:r w:rsidR="008C6175">
        <w:rPr>
          <w:rFonts w:ascii="Arial" w:hAnsi="Arial" w:cs="Arial"/>
        </w:rPr>
        <w:t>4</w:t>
      </w:r>
      <w:r>
        <w:rPr>
          <w:rFonts w:ascii="Arial" w:hAnsi="Arial" w:cs="Arial"/>
        </w:rPr>
        <w:t>.202</w:t>
      </w:r>
      <w:r w:rsidR="003A5E17">
        <w:rPr>
          <w:rFonts w:ascii="Arial" w:hAnsi="Arial" w:cs="Arial"/>
        </w:rPr>
        <w:t>5</w:t>
      </w:r>
    </w:p>
    <w:p w14:paraId="0506052B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14:paraId="5300E46A" w14:textId="77777777" w:rsidR="0049583C" w:rsidRPr="00382626" w:rsidRDefault="0049583C" w:rsidP="0049583C">
      <w:pPr>
        <w:rPr>
          <w:rFonts w:ascii="Arial" w:hAnsi="Arial" w:cs="Arial"/>
        </w:rPr>
      </w:pPr>
      <w:r>
        <w:rPr>
          <w:rFonts w:ascii="Arial" w:hAnsi="Arial" w:cs="Arial"/>
        </w:rPr>
        <w:t>Příloha – podrobný přehled rozpočtových změn</w:t>
      </w:r>
    </w:p>
    <w:p w14:paraId="64478D46" w14:textId="12C221BF" w:rsidR="0049583C" w:rsidRPr="00DD6278" w:rsidRDefault="0049583C" w:rsidP="0049583C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Rozpočtová opatření 2023 a 2024</w:t>
      </w:r>
      <w:r w:rsidRPr="00DD6278">
        <w:rPr>
          <w:b/>
          <w:sz w:val="22"/>
          <w:szCs w:val="22"/>
        </w:rPr>
        <w:t>, která jsou v kompetenci RM, dle usnesení zastupitelstva ze dne 5.9.2013</w:t>
      </w:r>
    </w:p>
    <w:p w14:paraId="28039D4F" w14:textId="77777777" w:rsidR="0049583C" w:rsidRDefault="0049583C" w:rsidP="0049583C">
      <w:pPr>
        <w:rPr>
          <w:szCs w:val="32"/>
        </w:rPr>
      </w:pPr>
    </w:p>
    <w:p w14:paraId="1157C9DD" w14:textId="759F693D" w:rsidR="0049583C" w:rsidRPr="00DD6278" w:rsidRDefault="0049583C" w:rsidP="0049583C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</w:t>
      </w:r>
      <w:r w:rsidR="008C6175">
        <w:rPr>
          <w:rFonts w:cs="Arial"/>
          <w:b/>
          <w:sz w:val="22"/>
          <w:szCs w:val="22"/>
          <w:u w:val="single"/>
        </w:rPr>
        <w:t>I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</w:t>
      </w:r>
      <w:r w:rsidR="008C6175">
        <w:rPr>
          <w:rFonts w:cs="Arial"/>
          <w:b/>
          <w:sz w:val="22"/>
          <w:szCs w:val="22"/>
          <w:u w:val="single"/>
        </w:rPr>
        <w:t>5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 w:rsidR="008C6175">
        <w:rPr>
          <w:rFonts w:cs="Arial"/>
          <w:b/>
          <w:sz w:val="22"/>
          <w:szCs w:val="22"/>
          <w:u w:val="single"/>
        </w:rPr>
        <w:t>26.02</w:t>
      </w:r>
      <w:r>
        <w:rPr>
          <w:rFonts w:cs="Arial"/>
          <w:b/>
          <w:sz w:val="22"/>
          <w:szCs w:val="22"/>
          <w:u w:val="single"/>
        </w:rPr>
        <w:t>.202</w:t>
      </w:r>
      <w:r w:rsidR="00DD676D">
        <w:rPr>
          <w:rFonts w:cs="Arial"/>
          <w:b/>
          <w:sz w:val="22"/>
          <w:szCs w:val="22"/>
          <w:u w:val="single"/>
        </w:rPr>
        <w:t>5</w:t>
      </w:r>
    </w:p>
    <w:p w14:paraId="6FE7D6AF" w14:textId="77777777" w:rsidR="0049583C" w:rsidRDefault="0049583C" w:rsidP="0049583C">
      <w:pPr>
        <w:spacing w:line="360" w:lineRule="auto"/>
        <w:rPr>
          <w:rFonts w:ascii="Arial" w:hAnsi="Arial" w:cs="Arial"/>
        </w:rPr>
      </w:pPr>
    </w:p>
    <w:p w14:paraId="4AC30880" w14:textId="7CF92D75" w:rsidR="008C6175" w:rsidRDefault="008C6175" w:rsidP="008C6175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 xml:space="preserve">daru pro </w:t>
      </w:r>
      <w:proofErr w:type="spellStart"/>
      <w:r>
        <w:rPr>
          <w:rFonts w:ascii="Arial" w:hAnsi="Arial" w:cs="Arial"/>
        </w:rPr>
        <w:t>Mě</w:t>
      </w:r>
      <w:r w:rsidR="00E03A5C">
        <w:rPr>
          <w:rFonts w:ascii="Arial" w:hAnsi="Arial" w:cs="Arial"/>
        </w:rPr>
        <w:t>P</w:t>
      </w:r>
      <w:r>
        <w:rPr>
          <w:rFonts w:ascii="Arial" w:hAnsi="Arial" w:cs="Arial"/>
        </w:rPr>
        <w:t>ol</w:t>
      </w:r>
      <w:proofErr w:type="spellEnd"/>
      <w:r>
        <w:rPr>
          <w:rFonts w:ascii="Arial" w:hAnsi="Arial" w:cs="Arial"/>
        </w:rPr>
        <w:t>.</w:t>
      </w:r>
    </w:p>
    <w:p w14:paraId="3729F5BC" w14:textId="77777777" w:rsidR="008C6175" w:rsidRDefault="008C6175" w:rsidP="008C617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Druhá změna se týká příjmu od nemocnice za nespotřebovanou dotaci z kraje. Ve výdajích </w:t>
      </w:r>
      <w:proofErr w:type="spellStart"/>
      <w:r>
        <w:rPr>
          <w:rFonts w:ascii="Arial" w:hAnsi="Arial" w:cs="Arial"/>
        </w:rPr>
        <w:t>narozpočtováno</w:t>
      </w:r>
      <w:proofErr w:type="spellEnd"/>
      <w:r>
        <w:rPr>
          <w:rFonts w:ascii="Arial" w:hAnsi="Arial" w:cs="Arial"/>
        </w:rPr>
        <w:t xml:space="preserve"> jako vratka kraji.</w:t>
      </w:r>
    </w:p>
    <w:p w14:paraId="5CC3A76D" w14:textId="56854E6B" w:rsidR="008C6175" w:rsidRDefault="008C6175" w:rsidP="008C6175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III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2025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26.03.2025</w:t>
      </w:r>
    </w:p>
    <w:p w14:paraId="2C5C89B9" w14:textId="77777777" w:rsidR="008C6175" w:rsidRDefault="008C6175" w:rsidP="008C6175">
      <w:pPr>
        <w:spacing w:line="360" w:lineRule="auto"/>
        <w:rPr>
          <w:rFonts w:ascii="Arial" w:hAnsi="Arial" w:cs="Arial"/>
        </w:rPr>
      </w:pPr>
    </w:p>
    <w:p w14:paraId="0DBDE3C5" w14:textId="4D28AC08" w:rsidR="008C6175" w:rsidRDefault="008C6175" w:rsidP="008C6175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>dotace na veřejné osvětlení.</w:t>
      </w:r>
    </w:p>
    <w:p w14:paraId="48D7B61C" w14:textId="77777777" w:rsidR="008C6175" w:rsidRDefault="008C6175" w:rsidP="008C617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změna se týká začlenění dotace na sociální bydlení.</w:t>
      </w:r>
    </w:p>
    <w:p w14:paraId="16723D32" w14:textId="77777777" w:rsidR="008C6175" w:rsidRDefault="008C6175" w:rsidP="008C617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Třetí změna se týká čerpání fondu reprezentace.</w:t>
      </w:r>
    </w:p>
    <w:p w14:paraId="0E58C14F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Doporučení:</w:t>
      </w:r>
    </w:p>
    <w:p w14:paraId="7DFCB1BD" w14:textId="77777777" w:rsidR="0049583C" w:rsidRPr="00AE6DEF" w:rsidRDefault="0049583C" w:rsidP="0049583C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Cs/>
        </w:rPr>
        <w:t>D</w:t>
      </w:r>
      <w:r w:rsidRPr="00FB4D0E">
        <w:rPr>
          <w:rFonts w:ascii="Arial" w:hAnsi="Arial" w:cs="Arial"/>
          <w:bCs/>
        </w:rPr>
        <w:t>oporučuje</w:t>
      </w:r>
      <w:r>
        <w:rPr>
          <w:rFonts w:ascii="Arial" w:hAnsi="Arial" w:cs="Arial"/>
          <w:bCs/>
        </w:rPr>
        <w:t>me</w:t>
      </w:r>
      <w:r w:rsidRPr="00FB4D0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přijmout rozpočtové změny.</w:t>
      </w:r>
    </w:p>
    <w:p w14:paraId="623B88C8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</w:p>
    <w:p w14:paraId="20FB5ADE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  <w:r w:rsidRPr="00D65A51">
        <w:rPr>
          <w:rFonts w:ascii="Arial" w:hAnsi="Arial" w:cs="Arial"/>
          <w:b/>
          <w:bCs/>
          <w:u w:val="single"/>
        </w:rPr>
        <w:t>Návrh na usnesení</w:t>
      </w:r>
      <w:r>
        <w:rPr>
          <w:rFonts w:ascii="Arial" w:hAnsi="Arial" w:cs="Arial"/>
          <w:b/>
          <w:bCs/>
          <w:u w:val="single"/>
        </w:rPr>
        <w:t>:</w:t>
      </w:r>
    </w:p>
    <w:p w14:paraId="65D9B3F0" w14:textId="77777777" w:rsidR="0049583C" w:rsidRPr="00D65A51" w:rsidRDefault="0049583C" w:rsidP="0049583C">
      <w:pPr>
        <w:rPr>
          <w:rFonts w:ascii="Arial" w:hAnsi="Arial" w:cs="Arial"/>
          <w:b/>
          <w:bCs/>
          <w:u w:val="single"/>
        </w:rPr>
      </w:pPr>
    </w:p>
    <w:p w14:paraId="6BD8EE5A" w14:textId="40630B34" w:rsidR="0049583C" w:rsidRPr="00382626" w:rsidRDefault="0049583C" w:rsidP="0049583C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bere na vědomí</w:t>
      </w:r>
      <w:r>
        <w:rPr>
          <w:b/>
          <w:sz w:val="22"/>
          <w:szCs w:val="22"/>
        </w:rPr>
        <w:t xml:space="preserve"> I</w:t>
      </w:r>
      <w:r w:rsidR="008C6175">
        <w:rPr>
          <w:b/>
          <w:sz w:val="22"/>
          <w:szCs w:val="22"/>
        </w:rPr>
        <w:t>I a III</w:t>
      </w:r>
      <w:r w:rsidR="00E84B3D">
        <w:rPr>
          <w:b/>
          <w:sz w:val="22"/>
          <w:szCs w:val="22"/>
        </w:rPr>
        <w:t xml:space="preserve"> RO RM  roku </w:t>
      </w:r>
      <w:r w:rsidR="003A5E17">
        <w:rPr>
          <w:b/>
          <w:sz w:val="22"/>
          <w:szCs w:val="22"/>
        </w:rPr>
        <w:t>2025</w:t>
      </w:r>
      <w:r>
        <w:rPr>
          <w:b/>
          <w:sz w:val="22"/>
          <w:szCs w:val="22"/>
        </w:rPr>
        <w:t xml:space="preserve"> </w:t>
      </w:r>
      <w:r w:rsidRPr="00382626">
        <w:rPr>
          <w:b/>
          <w:sz w:val="22"/>
          <w:szCs w:val="22"/>
        </w:rPr>
        <w:t>dle písemného materiálu.</w:t>
      </w:r>
    </w:p>
    <w:p w14:paraId="7C3CEFAC" w14:textId="77777777" w:rsidR="0049583C" w:rsidRDefault="0049583C" w:rsidP="0049583C">
      <w:pPr>
        <w:rPr>
          <w:rFonts w:ascii="Arial" w:hAnsi="Arial" w:cs="Arial"/>
        </w:rPr>
      </w:pPr>
    </w:p>
    <w:p w14:paraId="2AC3EE48" w14:textId="719FC7E4" w:rsidR="0049583C" w:rsidRPr="0049583C" w:rsidRDefault="0049583C" w:rsidP="00F81420">
      <w:pPr>
        <w:jc w:val="right"/>
      </w:pPr>
      <w:r>
        <w:rPr>
          <w:rFonts w:ascii="Arial" w:hAnsi="Arial" w:cs="Arial"/>
        </w:rPr>
        <w:br w:type="page"/>
      </w:r>
      <w:r w:rsidR="00593F8D">
        <w:rPr>
          <w:rFonts w:ascii="Arial" w:hAnsi="Arial" w:cs="Arial"/>
          <w:sz w:val="32"/>
        </w:rPr>
        <w:lastRenderedPageBreak/>
        <w:t>6</w:t>
      </w:r>
      <w:r w:rsidR="008C6175">
        <w:rPr>
          <w:rFonts w:ascii="Arial" w:hAnsi="Arial" w:cs="Arial"/>
          <w:sz w:val="32"/>
        </w:rPr>
        <w:t>C</w:t>
      </w:r>
    </w:p>
    <w:p w14:paraId="3998FBF3" w14:textId="77777777" w:rsidR="0049583C" w:rsidRPr="0049583C" w:rsidRDefault="0049583C" w:rsidP="0049583C">
      <w:pPr>
        <w:pStyle w:val="Nadpis2"/>
        <w:jc w:val="center"/>
        <w:rPr>
          <w:b/>
          <w:bCs/>
          <w:color w:val="auto"/>
          <w:sz w:val="36"/>
          <w:szCs w:val="36"/>
        </w:rPr>
      </w:pPr>
      <w:r w:rsidRPr="0049583C">
        <w:rPr>
          <w:b/>
          <w:bCs/>
          <w:color w:val="auto"/>
          <w:sz w:val="36"/>
          <w:szCs w:val="36"/>
        </w:rPr>
        <w:t>Město Roudnice nad Labem</w:t>
      </w:r>
    </w:p>
    <w:p w14:paraId="3D06712B" w14:textId="77777777" w:rsidR="0049583C" w:rsidRPr="0049583C" w:rsidRDefault="0049583C" w:rsidP="0049583C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49583C">
        <w:rPr>
          <w:rFonts w:ascii="Arial" w:hAnsi="Arial" w:cs="Arial"/>
          <w:b/>
          <w:bCs/>
          <w:sz w:val="36"/>
          <w:szCs w:val="36"/>
        </w:rPr>
        <w:t>Odbor ekonomický a školský</w:t>
      </w:r>
    </w:p>
    <w:p w14:paraId="26C43170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Mgr. Jiří řezníček</w:t>
      </w:r>
    </w:p>
    <w:p w14:paraId="4FA94B8F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2CC49DCB" w14:textId="19C46879" w:rsidR="0049583C" w:rsidRPr="0004722A" w:rsidRDefault="0049583C" w:rsidP="0049583C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 w:rsidR="008C6175">
        <w:rPr>
          <w:rFonts w:ascii="Arial" w:hAnsi="Arial" w:cs="Arial"/>
        </w:rPr>
        <w:t>I</w:t>
      </w:r>
      <w:r>
        <w:rPr>
          <w:rFonts w:ascii="Arial" w:hAnsi="Arial" w:cs="Arial"/>
        </w:rPr>
        <w:t>I. Rozpočtová opatření zastupitelstva města 202</w:t>
      </w:r>
      <w:r w:rsidR="0013698B">
        <w:rPr>
          <w:rFonts w:ascii="Arial" w:hAnsi="Arial" w:cs="Arial"/>
        </w:rPr>
        <w:t>5</w:t>
      </w:r>
    </w:p>
    <w:p w14:paraId="0DE63D5B" w14:textId="1D4F7B16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8C6175">
        <w:rPr>
          <w:rFonts w:ascii="Arial" w:hAnsi="Arial" w:cs="Arial"/>
        </w:rPr>
        <w:t>09</w:t>
      </w:r>
      <w:r>
        <w:rPr>
          <w:rFonts w:ascii="Arial" w:hAnsi="Arial" w:cs="Arial"/>
        </w:rPr>
        <w:t>.0</w:t>
      </w:r>
      <w:r w:rsidR="008C6175">
        <w:rPr>
          <w:rFonts w:ascii="Arial" w:hAnsi="Arial" w:cs="Arial"/>
        </w:rPr>
        <w:t>4</w:t>
      </w:r>
      <w:r>
        <w:rPr>
          <w:rFonts w:ascii="Arial" w:hAnsi="Arial" w:cs="Arial"/>
        </w:rPr>
        <w:t>.202</w:t>
      </w:r>
      <w:r w:rsidR="0013698B">
        <w:rPr>
          <w:rFonts w:ascii="Arial" w:hAnsi="Arial" w:cs="Arial"/>
        </w:rPr>
        <w:t>5</w:t>
      </w:r>
    </w:p>
    <w:p w14:paraId="54CC7FE8" w14:textId="77777777" w:rsidR="0049583C" w:rsidRPr="0037600E" w:rsidRDefault="0049583C" w:rsidP="0049583C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4453DBCB" w14:textId="77777777" w:rsidR="0049583C" w:rsidRPr="00200AD1" w:rsidRDefault="0049583C" w:rsidP="0049583C">
      <w:pPr>
        <w:rPr>
          <w:rFonts w:ascii="Arial" w:hAnsi="Arial" w:cs="Arial"/>
          <w:b/>
        </w:rPr>
      </w:pPr>
      <w:r w:rsidRPr="00200AD1">
        <w:rPr>
          <w:rFonts w:ascii="Arial" w:hAnsi="Arial" w:cs="Arial"/>
          <w:b/>
        </w:rPr>
        <w:t>Příloha – podrobný přehled rozpočtových změn</w:t>
      </w:r>
    </w:p>
    <w:p w14:paraId="2F7EA30A" w14:textId="769CB773" w:rsidR="00816271" w:rsidRDefault="0049583C" w:rsidP="008C6175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První změna se týká </w:t>
      </w:r>
      <w:r w:rsidR="008C6175">
        <w:rPr>
          <w:rFonts w:ascii="Arial" w:hAnsi="Arial" w:cs="Arial"/>
          <w:sz w:val="22"/>
          <w:szCs w:val="22"/>
        </w:rPr>
        <w:t>začlenění finančních prostředků na opravu vstupu ZŠ Ju</w:t>
      </w:r>
      <w:r w:rsidR="00D475B1">
        <w:rPr>
          <w:rFonts w:ascii="Arial" w:hAnsi="Arial" w:cs="Arial"/>
          <w:sz w:val="22"/>
          <w:szCs w:val="22"/>
        </w:rPr>
        <w:t>n</w:t>
      </w:r>
      <w:r w:rsidR="008C6175">
        <w:rPr>
          <w:rFonts w:ascii="Arial" w:hAnsi="Arial" w:cs="Arial"/>
          <w:sz w:val="22"/>
          <w:szCs w:val="22"/>
        </w:rPr>
        <w:t xml:space="preserve">gmannova v ulici </w:t>
      </w:r>
      <w:proofErr w:type="spellStart"/>
      <w:r w:rsidR="008C6175">
        <w:rPr>
          <w:rFonts w:ascii="Arial" w:hAnsi="Arial" w:cs="Arial"/>
          <w:sz w:val="22"/>
          <w:szCs w:val="22"/>
        </w:rPr>
        <w:t>Krábčická</w:t>
      </w:r>
      <w:proofErr w:type="spellEnd"/>
      <w:r w:rsidR="008C6175">
        <w:rPr>
          <w:rFonts w:ascii="Arial" w:hAnsi="Arial" w:cs="Arial"/>
          <w:sz w:val="22"/>
          <w:szCs w:val="22"/>
        </w:rPr>
        <w:t>. Do příjmu nařízen odvod – škola si investici hradí.</w:t>
      </w:r>
    </w:p>
    <w:p w14:paraId="36162C69" w14:textId="61E3AE25" w:rsidR="008C6175" w:rsidRDefault="008C6175" w:rsidP="008C6175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Druhá změna vyčleňuj</w:t>
      </w:r>
      <w:r w:rsidR="00D475B1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finanční prostředky na zateplení budovy úřadu.</w:t>
      </w:r>
    </w:p>
    <w:p w14:paraId="41FD3F81" w14:textId="7FB43F6B" w:rsidR="008C6175" w:rsidRDefault="008C6175" w:rsidP="008C6175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Třetí změna vyčleňuje finanční prostředky na projektovou dokumentaci – „lávka přes Labe“ a dále vyčleňuje část peněz na centrální park. </w:t>
      </w:r>
    </w:p>
    <w:p w14:paraId="2B18CF61" w14:textId="6A98DE4F" w:rsidR="008D5265" w:rsidRDefault="008D5265" w:rsidP="008C6175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Čtvrtá změna přesunuje finance na vybudování přístupového systému v budově ZŠ Školní.</w:t>
      </w:r>
    </w:p>
    <w:p w14:paraId="673DEA08" w14:textId="7536BA33" w:rsidR="008D5265" w:rsidRDefault="008D5265" w:rsidP="008C6175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Pátá změna se týká přesunů v rámci dotace na odborné učebny ZŠ Ju</w:t>
      </w:r>
      <w:r w:rsidR="00D475B1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gmannova.</w:t>
      </w:r>
    </w:p>
    <w:p w14:paraId="50DD796F" w14:textId="7A1F1CAB" w:rsidR="00D475B1" w:rsidRDefault="00D475B1" w:rsidP="008C6175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Šestá změna mění rozpočtovou skladbu u grantového systému pod sociálním odborem s ohledem na právní formu konečného příjemce dotace.</w:t>
      </w:r>
    </w:p>
    <w:p w14:paraId="719E6209" w14:textId="6D00C6ED" w:rsidR="00D475B1" w:rsidRDefault="00D475B1" w:rsidP="008C6175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Sedmá změna začleňuje příjem pokuty za stavební práce na knihovně.</w:t>
      </w:r>
    </w:p>
    <w:p w14:paraId="0D11DF9D" w14:textId="4052C1DC" w:rsidR="00D475B1" w:rsidRPr="00816271" w:rsidRDefault="00D475B1" w:rsidP="008C6175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Osmá změna začleňuje příjem příspěvků okolních měst na erbovní stěnu.</w:t>
      </w:r>
    </w:p>
    <w:p w14:paraId="5859A82C" w14:textId="77777777" w:rsidR="00D83431" w:rsidRDefault="00D83431" w:rsidP="0049583C">
      <w:pPr>
        <w:jc w:val="both"/>
        <w:rPr>
          <w:rFonts w:ascii="Arial" w:hAnsi="Arial" w:cs="Arial"/>
          <w:b/>
          <w:bCs/>
          <w:u w:val="single"/>
        </w:rPr>
      </w:pPr>
    </w:p>
    <w:p w14:paraId="3E636350" w14:textId="77777777" w:rsidR="00D83431" w:rsidRDefault="00D83431" w:rsidP="0049583C">
      <w:pPr>
        <w:jc w:val="both"/>
        <w:rPr>
          <w:rFonts w:ascii="Arial" w:hAnsi="Arial" w:cs="Arial"/>
          <w:b/>
          <w:bCs/>
          <w:u w:val="single"/>
        </w:rPr>
      </w:pPr>
    </w:p>
    <w:p w14:paraId="6EF03288" w14:textId="02958D89" w:rsidR="0049583C" w:rsidRDefault="0049583C" w:rsidP="0049583C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0FCF8744" w14:textId="40F1FB49" w:rsidR="0049583C" w:rsidRDefault="0049583C" w:rsidP="0049583C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po projed</w:t>
      </w:r>
      <w:r>
        <w:rPr>
          <w:rFonts w:ascii="Arial" w:hAnsi="Arial" w:cs="Arial"/>
          <w:b/>
        </w:rPr>
        <w:t xml:space="preserve">nání schvaluje </w:t>
      </w:r>
      <w:r w:rsidR="008C6175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 xml:space="preserve">I. RO ZM roku </w:t>
      </w:r>
      <w:r w:rsidR="0013698B">
        <w:rPr>
          <w:rFonts w:ascii="Arial" w:hAnsi="Arial" w:cs="Arial"/>
          <w:b/>
        </w:rPr>
        <w:t>2025</w:t>
      </w:r>
      <w:r w:rsidRPr="00F250A8">
        <w:rPr>
          <w:rFonts w:ascii="Arial" w:hAnsi="Arial" w:cs="Arial"/>
          <w:b/>
        </w:rPr>
        <w:t xml:space="preserve"> dle písemného materiálu.</w:t>
      </w:r>
    </w:p>
    <w:p w14:paraId="2784F8EC" w14:textId="1C89E842" w:rsidR="008C6175" w:rsidRDefault="008C6175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214BFB9" w14:textId="77777777" w:rsidR="008C6175" w:rsidRPr="0049583C" w:rsidRDefault="008C6175" w:rsidP="008C6175">
      <w:pPr>
        <w:jc w:val="right"/>
      </w:pPr>
      <w:r>
        <w:rPr>
          <w:rFonts w:ascii="Arial" w:hAnsi="Arial" w:cs="Arial"/>
          <w:sz w:val="32"/>
        </w:rPr>
        <w:lastRenderedPageBreak/>
        <w:t>6C</w:t>
      </w:r>
    </w:p>
    <w:p w14:paraId="110BD861" w14:textId="77777777" w:rsidR="008C6175" w:rsidRPr="0049583C" w:rsidRDefault="008C6175" w:rsidP="008C6175">
      <w:pPr>
        <w:pStyle w:val="Nadpis2"/>
        <w:jc w:val="center"/>
        <w:rPr>
          <w:b/>
          <w:bCs/>
          <w:color w:val="auto"/>
          <w:sz w:val="36"/>
          <w:szCs w:val="36"/>
        </w:rPr>
      </w:pPr>
      <w:r w:rsidRPr="0049583C">
        <w:rPr>
          <w:b/>
          <w:bCs/>
          <w:color w:val="auto"/>
          <w:sz w:val="36"/>
          <w:szCs w:val="36"/>
        </w:rPr>
        <w:t>Město Roudnice nad Labem</w:t>
      </w:r>
    </w:p>
    <w:p w14:paraId="0E78AF3F" w14:textId="77777777" w:rsidR="008C6175" w:rsidRPr="0049583C" w:rsidRDefault="008C6175" w:rsidP="008C6175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49583C">
        <w:rPr>
          <w:rFonts w:ascii="Arial" w:hAnsi="Arial" w:cs="Arial"/>
          <w:b/>
          <w:bCs/>
          <w:sz w:val="36"/>
          <w:szCs w:val="36"/>
        </w:rPr>
        <w:t>Odbor ekonomický a školský</w:t>
      </w:r>
    </w:p>
    <w:p w14:paraId="46E7CB98" w14:textId="77777777" w:rsidR="008C6175" w:rsidRPr="0004722A" w:rsidRDefault="008C6175" w:rsidP="008C617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Mgr. Jiří řezníček</w:t>
      </w:r>
    </w:p>
    <w:p w14:paraId="457A598A" w14:textId="77777777" w:rsidR="008C6175" w:rsidRPr="0004722A" w:rsidRDefault="008C6175" w:rsidP="008C617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01C9DC60" w14:textId="1E6E5A4C" w:rsidR="008C6175" w:rsidRPr="0004722A" w:rsidRDefault="008C6175" w:rsidP="008C6175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Revokace usnesení č. 74/2024/ZM</w:t>
      </w:r>
    </w:p>
    <w:p w14:paraId="38180F2A" w14:textId="77777777" w:rsidR="008C6175" w:rsidRPr="0004722A" w:rsidRDefault="008C6175" w:rsidP="008C6175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09.04.2025</w:t>
      </w:r>
    </w:p>
    <w:p w14:paraId="0E0A9242" w14:textId="77777777" w:rsidR="008C6175" w:rsidRPr="0037600E" w:rsidRDefault="008C6175" w:rsidP="008C6175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4BF9802E" w14:textId="7CA84F1A" w:rsidR="008C6175" w:rsidRDefault="008C6175" w:rsidP="008C6175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Zastupitelstvo města přijalo dne 11.12.2024 usnesení ohledně svěření nové přístavby ZŠ Školní – viz níže uvedené usnesení č.: 74/2024/ZM.</w:t>
      </w:r>
    </w:p>
    <w:p w14:paraId="05109205" w14:textId="2EF353B9" w:rsidR="008C6175" w:rsidRDefault="008C6175" w:rsidP="008C6175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Bohužel v tomto usnesení byla chyba v účetní hodnotě, byl</w:t>
      </w:r>
      <w:r w:rsidR="00885431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uvedena částka: 86 651 138,34 a správně měla být uvedena částka: </w:t>
      </w:r>
      <w:r w:rsidR="00D475B1">
        <w:rPr>
          <w:rFonts w:ascii="Arial" w:hAnsi="Arial" w:cs="Arial"/>
          <w:sz w:val="22"/>
          <w:szCs w:val="22"/>
        </w:rPr>
        <w:t>84 651 138,34</w:t>
      </w:r>
      <w:r w:rsidR="00885431">
        <w:rPr>
          <w:rFonts w:ascii="Arial" w:hAnsi="Arial" w:cs="Arial"/>
          <w:sz w:val="22"/>
          <w:szCs w:val="22"/>
        </w:rPr>
        <w:t xml:space="preserve"> (vyznačeno žlutě).</w:t>
      </w:r>
    </w:p>
    <w:p w14:paraId="55326568" w14:textId="6729851C" w:rsidR="008C6175" w:rsidRDefault="008C6175" w:rsidP="008C6175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 tohoto důvodu je nutné usnesení revokovat.</w:t>
      </w:r>
    </w:p>
    <w:p w14:paraId="1AD1F0EA" w14:textId="77777777" w:rsidR="008C6175" w:rsidRDefault="008C6175" w:rsidP="008C6175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5D4C25AB" w14:textId="05086C50" w:rsidR="008C6175" w:rsidRDefault="008C6175" w:rsidP="008C6175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Původní usnesení:</w:t>
      </w:r>
    </w:p>
    <w:p w14:paraId="7F5BE2C3" w14:textId="77777777" w:rsidR="008C6175" w:rsidRDefault="008C6175" w:rsidP="008C6175">
      <w:pPr>
        <w:pStyle w:val="Styl3"/>
      </w:pPr>
      <w:r>
        <w:t>Usnesení č. 74/2024/ZM:</w:t>
      </w:r>
    </w:p>
    <w:p w14:paraId="031743D6" w14:textId="77777777" w:rsidR="008C6175" w:rsidRDefault="008C6175" w:rsidP="008C6175">
      <w:pPr>
        <w:pStyle w:val="Styl2"/>
      </w:pPr>
      <w:r>
        <w:t xml:space="preserve">Zastupitelstvo města souhlasí </w:t>
      </w:r>
      <w:r w:rsidRPr="001E2476">
        <w:t xml:space="preserve">s tím, aby </w:t>
      </w:r>
      <w:r>
        <w:t>byla Základní škole a mateřské škole Roudnice nad Labem, Školní 1803, n</w:t>
      </w:r>
      <w:r w:rsidRPr="001E2476">
        <w:t>ově svěřen</w:t>
      </w:r>
      <w:r>
        <w:t>a</w:t>
      </w:r>
      <w:r w:rsidRPr="001E2476">
        <w:t xml:space="preserve"> </w:t>
      </w:r>
      <w:r>
        <w:t xml:space="preserve">nová přístavba ke stávající budově základní školy v účetní hodnotě </w:t>
      </w:r>
      <w:r w:rsidRPr="008C6175">
        <w:rPr>
          <w:highlight w:val="yellow"/>
        </w:rPr>
        <w:t>86 651 138,34</w:t>
      </w:r>
      <w:r>
        <w:t xml:space="preserve"> Kč vč. poskytnuté dotace ve výši 27 000 000,00 Kč od Ministerstva pro místní rozvoj a vybavení přístavby – nábytek v účetní hodnotě 4 129 732,42 Kč, školní pomůcky v účetní hodnotě 3 906 568,49 Kč, vybavení ICT v účetní hodnotě 4 417 253,83 Kč a konektivita v účetní hodnotě 2 419 094,92 vč. poskytnuté dotace ve výši 90 % od Ministerstva pro místní rozvoj. Majetek bude předán na základě protokolů o předání a svěření majetku (DHM, DNM, DDHM, DDNM a JDDHM) a předávacího protokolu (majetek bez účetní evidence). Majetek se svěřuje dne 31. 12. 2024.</w:t>
      </w:r>
    </w:p>
    <w:p w14:paraId="2FC228C8" w14:textId="77777777" w:rsidR="008C6175" w:rsidRDefault="008C6175" w:rsidP="008C6175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3B856646" w14:textId="77777777" w:rsidR="008C6175" w:rsidRDefault="008C6175" w:rsidP="008C6175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0E5A1DE0" w14:textId="77777777" w:rsidR="008C6175" w:rsidRDefault="008C6175" w:rsidP="008C6175">
      <w:pPr>
        <w:jc w:val="both"/>
        <w:rPr>
          <w:rFonts w:ascii="Arial" w:hAnsi="Arial" w:cs="Arial"/>
          <w:b/>
          <w:bCs/>
          <w:u w:val="single"/>
        </w:rPr>
      </w:pPr>
    </w:p>
    <w:p w14:paraId="3238DF4F" w14:textId="77777777" w:rsidR="008C6175" w:rsidRDefault="008C6175" w:rsidP="008C6175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4ADBB7BC" w14:textId="06CA4094" w:rsidR="008C6175" w:rsidRDefault="008C6175" w:rsidP="008C6175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po projed</w:t>
      </w:r>
      <w:r>
        <w:rPr>
          <w:rFonts w:ascii="Arial" w:hAnsi="Arial" w:cs="Arial"/>
          <w:b/>
        </w:rPr>
        <w:t xml:space="preserve">nání </w:t>
      </w:r>
      <w:r w:rsidR="00885431">
        <w:rPr>
          <w:rFonts w:ascii="Arial" w:hAnsi="Arial" w:cs="Arial"/>
          <w:b/>
        </w:rPr>
        <w:t>revokuje usnesení ze dne 11.12.2024 na znění:</w:t>
      </w:r>
    </w:p>
    <w:p w14:paraId="422163B1" w14:textId="6C39384E" w:rsidR="00885431" w:rsidRDefault="00885431" w:rsidP="00885431">
      <w:pPr>
        <w:pStyle w:val="Styl2"/>
      </w:pPr>
      <w:r>
        <w:t xml:space="preserve">Zastupitelstvo města souhlasí </w:t>
      </w:r>
      <w:r w:rsidRPr="001E2476">
        <w:t xml:space="preserve">s tím, aby </w:t>
      </w:r>
      <w:r>
        <w:t>byla Základní škole a mateřské škole Roudnice nad Labem, Školní 1803, n</w:t>
      </w:r>
      <w:r w:rsidRPr="001E2476">
        <w:t>ově svěřen</w:t>
      </w:r>
      <w:r>
        <w:t>a</w:t>
      </w:r>
      <w:r w:rsidRPr="001E2476">
        <w:t xml:space="preserve"> </w:t>
      </w:r>
      <w:r>
        <w:t xml:space="preserve">nová přístavba ke stávající budově základní školy v účetní </w:t>
      </w:r>
      <w:r w:rsidRPr="00D475B1">
        <w:t>hodnotě 8</w:t>
      </w:r>
      <w:r w:rsidR="00D475B1" w:rsidRPr="00D475B1">
        <w:t>4</w:t>
      </w:r>
      <w:r w:rsidRPr="00D475B1">
        <w:t> 651 138,34</w:t>
      </w:r>
      <w:r>
        <w:t xml:space="preserve"> Kč vč. poskytnuté dotace ve výši 27 000 000,00 Kč od Ministerstva pro místní rozvoj a vybavení přístavby – nábytek v účetní hodnotě 4 129 732,42 Kč, školní pomůcky v účetní hodnotě 3 906 568,49 Kč, vybavení ICT v účetní hodnotě 4 417 253,83 Kč a konektivita v účetní hodnotě 2 419 094,92 vč. poskytnuté dotace ve výši 90 % od Ministerstva pro místní rozvoj. Majetek bude předán na základě protokolů o předání a svěření majetku (DHM, DNM, DDHM, DDNM a JDDHM) a předávacího protokolu (majetek bez účetní evidence). Majetek se svěřuje dne 31. 12. 2024.</w:t>
      </w:r>
    </w:p>
    <w:p w14:paraId="719FFF5E" w14:textId="77777777" w:rsidR="0049583C" w:rsidRDefault="0049583C" w:rsidP="0049583C">
      <w:pPr>
        <w:rPr>
          <w:rFonts w:ascii="Arial" w:hAnsi="Arial" w:cs="Arial"/>
          <w:b/>
        </w:rPr>
      </w:pPr>
    </w:p>
    <w:sectPr w:rsidR="00495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E285A"/>
    <w:multiLevelType w:val="hybridMultilevel"/>
    <w:tmpl w:val="3EFE08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00545BB"/>
    <w:multiLevelType w:val="hybridMultilevel"/>
    <w:tmpl w:val="8584B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2676713">
    <w:abstractNumId w:val="2"/>
  </w:num>
  <w:num w:numId="2" w16cid:durableId="2015914404">
    <w:abstractNumId w:val="0"/>
  </w:num>
  <w:num w:numId="3" w16cid:durableId="96608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83C"/>
    <w:rsid w:val="0013698B"/>
    <w:rsid w:val="001E3CC3"/>
    <w:rsid w:val="002B5E7D"/>
    <w:rsid w:val="003A5E17"/>
    <w:rsid w:val="0049583C"/>
    <w:rsid w:val="00593F8D"/>
    <w:rsid w:val="0067718B"/>
    <w:rsid w:val="00816271"/>
    <w:rsid w:val="00885431"/>
    <w:rsid w:val="008C6175"/>
    <w:rsid w:val="008D5265"/>
    <w:rsid w:val="009D0F2C"/>
    <w:rsid w:val="00A14C95"/>
    <w:rsid w:val="00A17D5E"/>
    <w:rsid w:val="00A41AC3"/>
    <w:rsid w:val="00A526F1"/>
    <w:rsid w:val="00A9214F"/>
    <w:rsid w:val="00AB4B6E"/>
    <w:rsid w:val="00BC4D3E"/>
    <w:rsid w:val="00CA125A"/>
    <w:rsid w:val="00D1752D"/>
    <w:rsid w:val="00D475B1"/>
    <w:rsid w:val="00D83431"/>
    <w:rsid w:val="00DD676D"/>
    <w:rsid w:val="00E03A5C"/>
    <w:rsid w:val="00E84B3D"/>
    <w:rsid w:val="00F81420"/>
    <w:rsid w:val="00F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28AF3"/>
  <w15:chartTrackingRefBased/>
  <w15:docId w15:val="{A66854A0-3A8D-41DA-845E-7AAE39544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9583C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9583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9583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9583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9583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9583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9583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9583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9583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9583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958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4958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958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9583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9583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9583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9583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9583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9583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958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4958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9583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4958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9583C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49583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9583C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49583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958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9583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9583C"/>
    <w:rPr>
      <w:b/>
      <w:bCs/>
      <w:smallCaps/>
      <w:color w:val="0F4761" w:themeColor="accent1" w:themeShade="BF"/>
      <w:spacing w:val="5"/>
    </w:rPr>
  </w:style>
  <w:style w:type="paragraph" w:styleId="Zkladntext2">
    <w:name w:val="Body Text 2"/>
    <w:basedOn w:val="Normln"/>
    <w:link w:val="Zkladntext2Char"/>
    <w:uiPriority w:val="99"/>
    <w:unhideWhenUsed/>
    <w:rsid w:val="0049583C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49583C"/>
    <w:rPr>
      <w:rFonts w:ascii="Arial" w:eastAsia="Times New Roman" w:hAnsi="Arial" w:cs="Arial"/>
      <w:kern w:val="0"/>
      <w:sz w:val="24"/>
      <w:szCs w:val="24"/>
      <w:lang w:eastAsia="cs-CZ"/>
      <w14:ligatures w14:val="none"/>
    </w:rPr>
  </w:style>
  <w:style w:type="paragraph" w:styleId="Zkladntext">
    <w:name w:val="Body Text"/>
    <w:basedOn w:val="Normln"/>
    <w:link w:val="ZkladntextChar"/>
    <w:uiPriority w:val="99"/>
    <w:unhideWhenUsed/>
    <w:rsid w:val="004958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9583C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49583C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49583C"/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character" w:customStyle="1" w:styleId="Styl1Char">
    <w:name w:val="Styl1 Char"/>
    <w:rsid w:val="00E84B3D"/>
    <w:rPr>
      <w:rFonts w:ascii="Arial" w:hAnsi="Arial"/>
    </w:rPr>
  </w:style>
  <w:style w:type="character" w:customStyle="1" w:styleId="CharStyle28">
    <w:name w:val="Char Style 28"/>
    <w:basedOn w:val="Standardnpsmoodstavce"/>
    <w:link w:val="Style27"/>
    <w:locked/>
    <w:rsid w:val="00E84B3D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E84B3D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lang w:eastAsia="en-US"/>
      <w14:ligatures w14:val="standardContextual"/>
    </w:rPr>
  </w:style>
  <w:style w:type="paragraph" w:customStyle="1" w:styleId="Styl3">
    <w:name w:val="Styl3"/>
    <w:basedOn w:val="Normln"/>
    <w:link w:val="Styl3Char1"/>
    <w:rsid w:val="00E84B3D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84B3D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2">
    <w:name w:val="Styl2"/>
    <w:basedOn w:val="Normln"/>
    <w:link w:val="Styl2Char2"/>
    <w:rsid w:val="008C6175"/>
    <w:pPr>
      <w:spacing w:after="0" w:line="240" w:lineRule="auto"/>
    </w:pPr>
    <w:rPr>
      <w:rFonts w:ascii="Arial" w:eastAsia="Times New Roman" w:hAnsi="Arial" w:cs="Arial"/>
      <w:b/>
      <w:sz w:val="20"/>
      <w:szCs w:val="20"/>
    </w:rPr>
  </w:style>
  <w:style w:type="character" w:customStyle="1" w:styleId="Styl2Char2">
    <w:name w:val="Styl2 Char2"/>
    <w:link w:val="Styl2"/>
    <w:rsid w:val="008C6175"/>
    <w:rPr>
      <w:rFonts w:ascii="Arial" w:eastAsia="Times New Roman" w:hAnsi="Arial" w:cs="Arial"/>
      <w:b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635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Popelková, Dana</dc:creator>
  <cp:keywords/>
  <dc:description/>
  <cp:lastModifiedBy>Popelková, Dana</cp:lastModifiedBy>
  <cp:revision>8</cp:revision>
  <dcterms:created xsi:type="dcterms:W3CDTF">2025-03-27T15:09:00Z</dcterms:created>
  <dcterms:modified xsi:type="dcterms:W3CDTF">2025-03-31T09:18:00Z</dcterms:modified>
</cp:coreProperties>
</file>